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ABF" w:rsidRPr="00CC1324" w:rsidRDefault="00FB7007">
      <w:pPr>
        <w:rPr>
          <w:rFonts w:ascii="Arial" w:hAnsi="Arial" w:cs="Arial"/>
        </w:rPr>
      </w:pPr>
      <w:r w:rsidRPr="00CC132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3B8EF8" wp14:editId="42E8BA60">
                <wp:simplePos x="0" y="0"/>
                <wp:positionH relativeFrom="column">
                  <wp:posOffset>-962025</wp:posOffset>
                </wp:positionH>
                <wp:positionV relativeFrom="paragraph">
                  <wp:posOffset>208914</wp:posOffset>
                </wp:positionV>
                <wp:extent cx="7863205" cy="1133475"/>
                <wp:effectExtent l="152400" t="76200" r="156845" b="857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205" cy="113347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B94" w:rsidRDefault="009A37A6" w:rsidP="00BE4B94">
                            <w:pPr>
                              <w:spacing w:after="0" w:line="240" w:lineRule="auto"/>
                              <w:ind w:right="5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110"/>
                              </w:rPr>
                              <w:t>Learning from statutory reviews –</w:t>
                            </w:r>
                          </w:p>
                          <w:p w:rsidR="00B47082" w:rsidRPr="00CC1324" w:rsidRDefault="009A37A6" w:rsidP="00BE4B94">
                            <w:pPr>
                              <w:spacing w:after="0" w:line="240" w:lineRule="auto"/>
                              <w:ind w:right="5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1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110"/>
                              </w:rPr>
                              <w:t>“Adults with Complex Needs”</w:t>
                            </w:r>
                          </w:p>
                          <w:p w:rsidR="009472FA" w:rsidRPr="00CC1324" w:rsidRDefault="009472FA" w:rsidP="009472FA">
                            <w:pPr>
                              <w:spacing w:after="0" w:line="240" w:lineRule="auto"/>
                              <w:ind w:right="542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10"/>
                              </w:rPr>
                            </w:pPr>
                          </w:p>
                          <w:p w:rsidR="009472FA" w:rsidRPr="00CC1324" w:rsidRDefault="009472FA" w:rsidP="009472FA">
                            <w:pPr>
                              <w:spacing w:after="0"/>
                              <w:ind w:left="851" w:right="542"/>
                              <w:jc w:val="right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110"/>
                              </w:rPr>
                            </w:pPr>
                            <w:r w:rsidRPr="00CC132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110"/>
                              </w:rPr>
                              <w:t>Conference 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B8EF8" id="Rectangle 12" o:spid="_x0000_s1026" style="position:absolute;margin-left:-75.75pt;margin-top:16.45pt;width:619.15pt;height:8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" fillcolor="#900" stroked="f" strokeweight="2pt">
                <v:shadow on="t" type="perspective" color="black" opacity="26214f" offset="0,0" matrix="66847f,,,66847f"/>
                <v:textbox>
                  <w:txbxContent>
                    <w:p w:rsidR="00BE4B94" w:rsidRDefault="009A37A6" w:rsidP="00BE4B94">
                      <w:pPr>
                        <w:spacing w:after="0" w:line="240" w:lineRule="auto"/>
                        <w:ind w:right="542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110"/>
                        </w:rPr>
                        <w:t>Learning from statutory reviews –</w:t>
                      </w:r>
                    </w:p>
                    <w:p w:rsidR="00B47082" w:rsidRPr="00CC1324" w:rsidRDefault="009A37A6" w:rsidP="00BE4B94">
                      <w:pPr>
                        <w:spacing w:after="0" w:line="240" w:lineRule="auto"/>
                        <w:ind w:right="542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1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110"/>
                        </w:rPr>
                        <w:t>“Adults with Complex Needs”</w:t>
                      </w:r>
                    </w:p>
                    <w:p w:rsidR="009472FA" w:rsidRPr="00CC1324" w:rsidRDefault="009472FA" w:rsidP="009472FA">
                      <w:pPr>
                        <w:spacing w:after="0" w:line="240" w:lineRule="auto"/>
                        <w:ind w:right="542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10"/>
                        </w:rPr>
                      </w:pPr>
                    </w:p>
                    <w:p w:rsidR="009472FA" w:rsidRPr="00CC1324" w:rsidRDefault="009472FA" w:rsidP="009472FA">
                      <w:pPr>
                        <w:spacing w:after="0"/>
                        <w:ind w:left="851" w:right="542"/>
                        <w:jc w:val="right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110"/>
                        </w:rPr>
                      </w:pPr>
                      <w:r w:rsidRPr="00CC1324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110"/>
                        </w:rPr>
                        <w:t>Conference programme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2B708EB" wp14:editId="62DDEF8B">
            <wp:simplePos x="0" y="0"/>
            <wp:positionH relativeFrom="column">
              <wp:posOffset>-1049655</wp:posOffset>
            </wp:positionH>
            <wp:positionV relativeFrom="paragraph">
              <wp:posOffset>-1527089</wp:posOffset>
            </wp:positionV>
            <wp:extent cx="7920355" cy="242189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(5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9" b="16595"/>
                    <a:stretch/>
                  </pic:blipFill>
                  <pic:spPr bwMode="auto">
                    <a:xfrm>
                      <a:off x="0" y="0"/>
                      <a:ext cx="7920355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5CD" w:rsidRPr="00CC1324">
        <w:rPr>
          <w:rFonts w:ascii="Arial" w:hAnsi="Arial" w:cs="Arial"/>
        </w:rPr>
        <w:t>/</w:t>
      </w:r>
    </w:p>
    <w:p w:rsidR="00D31ABF" w:rsidRPr="00CC1324" w:rsidRDefault="00D31ABF" w:rsidP="00D31ABF">
      <w:pPr>
        <w:rPr>
          <w:rFonts w:ascii="Arial" w:hAnsi="Arial" w:cs="Arial"/>
        </w:rPr>
      </w:pPr>
    </w:p>
    <w:p w:rsidR="00D31ABF" w:rsidRPr="00CC1324" w:rsidRDefault="00D31ABF" w:rsidP="00D31ABF">
      <w:pPr>
        <w:rPr>
          <w:rFonts w:ascii="Arial" w:hAnsi="Arial" w:cs="Arial"/>
        </w:rPr>
      </w:pPr>
    </w:p>
    <w:p w:rsidR="002A37A8" w:rsidRPr="00CC1324" w:rsidRDefault="002A37A8" w:rsidP="002A37A8">
      <w:pPr>
        <w:spacing w:after="0" w:line="240" w:lineRule="auto"/>
        <w:ind w:right="-1039"/>
        <w:jc w:val="right"/>
        <w:rPr>
          <w:rFonts w:ascii="Arial" w:hAnsi="Arial" w:cs="Arial"/>
          <w:b/>
          <w:sz w:val="16"/>
        </w:rPr>
      </w:pPr>
    </w:p>
    <w:p w:rsidR="00CC1324" w:rsidRDefault="00CC1324" w:rsidP="002A37A8">
      <w:pPr>
        <w:spacing w:after="0" w:line="240" w:lineRule="auto"/>
        <w:ind w:right="-1039"/>
        <w:jc w:val="right"/>
        <w:rPr>
          <w:rFonts w:ascii="Arial" w:hAnsi="Arial" w:cs="Arial"/>
          <w:b/>
        </w:rPr>
      </w:pPr>
    </w:p>
    <w:p w:rsidR="009C1B4B" w:rsidRDefault="009C1B4B" w:rsidP="002A37A8">
      <w:pPr>
        <w:spacing w:after="0" w:line="240" w:lineRule="auto"/>
        <w:ind w:right="-1039"/>
        <w:jc w:val="right"/>
        <w:rPr>
          <w:rFonts w:ascii="Arial" w:hAnsi="Arial" w:cs="Arial"/>
          <w:b/>
        </w:rPr>
      </w:pPr>
    </w:p>
    <w:p w:rsidR="00165DF7" w:rsidRPr="00CC1324" w:rsidRDefault="002A37A8" w:rsidP="002A37A8">
      <w:pPr>
        <w:spacing w:after="0" w:line="240" w:lineRule="auto"/>
        <w:ind w:right="-1039"/>
        <w:jc w:val="right"/>
        <w:rPr>
          <w:rFonts w:ascii="Arial" w:hAnsi="Arial" w:cs="Arial"/>
        </w:rPr>
      </w:pPr>
      <w:r w:rsidRPr="00CC1324">
        <w:rPr>
          <w:rFonts w:ascii="Arial" w:hAnsi="Arial" w:cs="Arial"/>
          <w:b/>
        </w:rPr>
        <w:t>Date:</w:t>
      </w:r>
      <w:r w:rsidRPr="00CC1324">
        <w:rPr>
          <w:rFonts w:ascii="Arial" w:hAnsi="Arial" w:cs="Arial"/>
        </w:rPr>
        <w:t xml:space="preserve"> </w:t>
      </w:r>
      <w:r w:rsidR="009C1B4B">
        <w:rPr>
          <w:rFonts w:ascii="Arial" w:hAnsi="Arial" w:cs="Arial"/>
        </w:rPr>
        <w:t>Thur</w:t>
      </w:r>
      <w:r w:rsidR="00CC1324" w:rsidRPr="00CC1324">
        <w:rPr>
          <w:rFonts w:ascii="Arial" w:hAnsi="Arial" w:cs="Arial"/>
        </w:rPr>
        <w:t>sday</w:t>
      </w:r>
      <w:r w:rsidR="00E545C1" w:rsidRPr="00CC1324">
        <w:rPr>
          <w:rFonts w:ascii="Arial" w:hAnsi="Arial" w:cs="Arial"/>
        </w:rPr>
        <w:t xml:space="preserve"> </w:t>
      </w:r>
      <w:r w:rsidR="009C1B4B">
        <w:rPr>
          <w:rFonts w:ascii="Arial" w:hAnsi="Arial" w:cs="Arial"/>
        </w:rPr>
        <w:t>30</w:t>
      </w:r>
      <w:r w:rsidR="00E545C1" w:rsidRPr="00CC1324">
        <w:rPr>
          <w:rFonts w:ascii="Arial" w:hAnsi="Arial" w:cs="Arial"/>
          <w:vertAlign w:val="superscript"/>
        </w:rPr>
        <w:t>th</w:t>
      </w:r>
      <w:r w:rsidR="00E545C1" w:rsidRPr="00CC1324">
        <w:rPr>
          <w:rFonts w:ascii="Arial" w:hAnsi="Arial" w:cs="Arial"/>
        </w:rPr>
        <w:t xml:space="preserve"> </w:t>
      </w:r>
      <w:r w:rsidR="00CC1324" w:rsidRPr="00CC1324">
        <w:rPr>
          <w:rFonts w:ascii="Arial" w:hAnsi="Arial" w:cs="Arial"/>
        </w:rPr>
        <w:t>November</w:t>
      </w:r>
      <w:r w:rsidRPr="00CC1324">
        <w:rPr>
          <w:rFonts w:ascii="Arial" w:hAnsi="Arial" w:cs="Arial"/>
        </w:rPr>
        <w:t xml:space="preserve"> 201</w:t>
      </w:r>
      <w:r w:rsidR="00A1084E">
        <w:rPr>
          <w:rFonts w:ascii="Arial" w:hAnsi="Arial" w:cs="Arial"/>
        </w:rPr>
        <w:t>7</w:t>
      </w:r>
      <w:r w:rsidR="00C774D0">
        <w:rPr>
          <w:rFonts w:ascii="Arial" w:hAnsi="Arial" w:cs="Arial"/>
        </w:rPr>
        <w:t>, 9:00 – 16</w:t>
      </w:r>
      <w:r w:rsidR="008736BD" w:rsidRPr="00CC1324">
        <w:rPr>
          <w:rFonts w:ascii="Arial" w:hAnsi="Arial" w:cs="Arial"/>
        </w:rPr>
        <w:t>:0</w:t>
      </w:r>
      <w:r w:rsidRPr="00CC1324">
        <w:rPr>
          <w:rFonts w:ascii="Arial" w:hAnsi="Arial" w:cs="Arial"/>
        </w:rPr>
        <w:t>0</w:t>
      </w:r>
    </w:p>
    <w:p w:rsidR="002A37A8" w:rsidRPr="00CC1324" w:rsidRDefault="002A37A8" w:rsidP="002A37A8">
      <w:pPr>
        <w:spacing w:after="0" w:line="240" w:lineRule="auto"/>
        <w:ind w:right="-1039"/>
        <w:jc w:val="right"/>
        <w:rPr>
          <w:rFonts w:ascii="Arial" w:hAnsi="Arial" w:cs="Arial"/>
        </w:rPr>
      </w:pPr>
      <w:r w:rsidRPr="00CC1324">
        <w:rPr>
          <w:rFonts w:ascii="Arial" w:hAnsi="Arial" w:cs="Arial"/>
          <w:b/>
        </w:rPr>
        <w:t>Venue:</w:t>
      </w:r>
      <w:r w:rsidRPr="00CC1324">
        <w:rPr>
          <w:rFonts w:ascii="Arial" w:hAnsi="Arial" w:cs="Arial"/>
        </w:rPr>
        <w:t xml:space="preserve"> </w:t>
      </w:r>
      <w:r w:rsidR="00CC1324" w:rsidRPr="00CC1324">
        <w:rPr>
          <w:rFonts w:ascii="Arial" w:hAnsi="Arial" w:cs="Arial"/>
        </w:rPr>
        <w:t xml:space="preserve">Holiday Inn Bloomsbury </w:t>
      </w:r>
      <w:r w:rsidR="00CC1324" w:rsidRPr="00CC1324">
        <w:rPr>
          <w:rFonts w:ascii="Arial" w:hAnsi="Arial" w:cs="Arial"/>
        </w:rPr>
        <w:sym w:font="Symbol" w:char="F0B7"/>
      </w:r>
      <w:r w:rsidR="00CC1324" w:rsidRPr="00CC1324">
        <w:rPr>
          <w:rFonts w:ascii="Arial" w:hAnsi="Arial" w:cs="Arial"/>
        </w:rPr>
        <w:t xml:space="preserve"> Coram St, London WC1N 1HT</w:t>
      </w:r>
    </w:p>
    <w:p w:rsidR="002A37A8" w:rsidRPr="00CC1324" w:rsidRDefault="002A37A8" w:rsidP="002A37A8">
      <w:pPr>
        <w:spacing w:after="0" w:line="240" w:lineRule="auto"/>
        <w:jc w:val="right"/>
        <w:rPr>
          <w:rFonts w:ascii="Arial" w:hAnsi="Arial" w:cs="Arial"/>
          <w:sz w:val="2"/>
        </w:rPr>
      </w:pPr>
    </w:p>
    <w:p w:rsidR="008736BD" w:rsidRDefault="008736BD" w:rsidP="002A37A8">
      <w:pPr>
        <w:spacing w:after="0" w:line="240" w:lineRule="auto"/>
        <w:jc w:val="right"/>
        <w:rPr>
          <w:rFonts w:ascii="Arial" w:hAnsi="Arial" w:cs="Arial"/>
          <w:sz w:val="32"/>
        </w:rPr>
      </w:pPr>
    </w:p>
    <w:tbl>
      <w:tblPr>
        <w:tblStyle w:val="TableGrid"/>
        <w:tblW w:w="112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1383"/>
        <w:gridCol w:w="176"/>
        <w:gridCol w:w="5387"/>
        <w:gridCol w:w="4136"/>
      </w:tblGrid>
      <w:tr w:rsidR="00FD349E" w:rsidRPr="00CC1324" w:rsidTr="00BD71BB">
        <w:trPr>
          <w:trHeight w:val="454"/>
          <w:jc w:val="center"/>
        </w:trPr>
        <w:tc>
          <w:tcPr>
            <w:tcW w:w="1525" w:type="dxa"/>
            <w:gridSpan w:val="2"/>
            <w:vAlign w:val="center"/>
          </w:tcPr>
          <w:p w:rsidR="00FD349E" w:rsidRPr="00CC1324" w:rsidRDefault="00FD349E" w:rsidP="00B94BF7">
            <w:pPr>
              <w:jc w:val="right"/>
              <w:rPr>
                <w:rFonts w:ascii="Arial" w:hAnsi="Arial" w:cs="Arial"/>
                <w:b/>
                <w:sz w:val="40"/>
              </w:rPr>
            </w:pPr>
            <w:r w:rsidRPr="00CC1324">
              <w:rPr>
                <w:rFonts w:ascii="Arial" w:hAnsi="Arial" w:cs="Arial"/>
                <w:b/>
                <w:sz w:val="40"/>
              </w:rPr>
              <w:t>Time</w:t>
            </w:r>
            <w:r w:rsidR="00B94BF7" w:rsidRPr="00CC1324">
              <w:rPr>
                <w:rFonts w:ascii="Arial" w:hAnsi="Arial" w:cs="Arial"/>
                <w:b/>
                <w:sz w:val="40"/>
              </w:rPr>
              <w:t xml:space="preserve">  </w:t>
            </w:r>
          </w:p>
        </w:tc>
        <w:tc>
          <w:tcPr>
            <w:tcW w:w="5563" w:type="dxa"/>
            <w:gridSpan w:val="2"/>
            <w:vAlign w:val="center"/>
          </w:tcPr>
          <w:p w:rsidR="00FD349E" w:rsidRPr="00CC1324" w:rsidRDefault="00FD349E" w:rsidP="00FF5B64">
            <w:pPr>
              <w:ind w:left="317"/>
              <w:rPr>
                <w:rFonts w:ascii="Arial" w:hAnsi="Arial" w:cs="Arial"/>
                <w:b/>
                <w:sz w:val="40"/>
              </w:rPr>
            </w:pPr>
            <w:r w:rsidRPr="00CC1324">
              <w:rPr>
                <w:rFonts w:ascii="Arial" w:hAnsi="Arial" w:cs="Arial"/>
                <w:b/>
                <w:sz w:val="40"/>
              </w:rPr>
              <w:t>Event</w:t>
            </w:r>
          </w:p>
        </w:tc>
        <w:tc>
          <w:tcPr>
            <w:tcW w:w="4136" w:type="dxa"/>
            <w:vAlign w:val="center"/>
          </w:tcPr>
          <w:p w:rsidR="00FD349E" w:rsidRPr="00CC1324" w:rsidRDefault="00FD349E" w:rsidP="00FF5B64">
            <w:pPr>
              <w:rPr>
                <w:rFonts w:ascii="Arial" w:hAnsi="Arial" w:cs="Arial"/>
                <w:b/>
                <w:sz w:val="40"/>
              </w:rPr>
            </w:pPr>
            <w:r w:rsidRPr="00CC1324">
              <w:rPr>
                <w:rFonts w:ascii="Arial" w:hAnsi="Arial" w:cs="Arial"/>
                <w:b/>
                <w:sz w:val="40"/>
              </w:rPr>
              <w:t>Speaker</w:t>
            </w:r>
          </w:p>
        </w:tc>
      </w:tr>
      <w:tr w:rsidR="00FD349E" w:rsidRPr="00CC1324" w:rsidTr="00BD71BB">
        <w:trPr>
          <w:trHeight w:val="454"/>
          <w:jc w:val="center"/>
        </w:trPr>
        <w:tc>
          <w:tcPr>
            <w:tcW w:w="1525" w:type="dxa"/>
            <w:gridSpan w:val="2"/>
            <w:vAlign w:val="center"/>
          </w:tcPr>
          <w:p w:rsidR="00FD349E" w:rsidRPr="00CC1324" w:rsidRDefault="009472FA" w:rsidP="00B94BF7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09</w:t>
            </w:r>
            <w:r w:rsidR="00FD349E" w:rsidRPr="00CC1324">
              <w:rPr>
                <w:rFonts w:ascii="Arial" w:hAnsi="Arial" w:cs="Arial"/>
                <w:b/>
                <w:sz w:val="21"/>
                <w:szCs w:val="21"/>
              </w:rPr>
              <w:t>:00-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09</w:t>
            </w:r>
            <w:r w:rsidR="00FD349E"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="00200D1C" w:rsidRPr="00CC1324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63" w:type="dxa"/>
            <w:gridSpan w:val="2"/>
            <w:vAlign w:val="center"/>
          </w:tcPr>
          <w:p w:rsidR="00FD349E" w:rsidRPr="00CC1324" w:rsidRDefault="00FD349E" w:rsidP="002E3ACC">
            <w:pPr>
              <w:ind w:left="317"/>
              <w:rPr>
                <w:rFonts w:ascii="Arial" w:hAnsi="Arial" w:cs="Arial"/>
                <w:sz w:val="21"/>
                <w:szCs w:val="21"/>
              </w:rPr>
            </w:pPr>
            <w:r w:rsidRPr="00CC1324">
              <w:rPr>
                <w:rFonts w:ascii="Arial" w:hAnsi="Arial" w:cs="Arial"/>
                <w:sz w:val="21"/>
                <w:szCs w:val="21"/>
              </w:rPr>
              <w:t>Arrival</w:t>
            </w:r>
            <w:r w:rsidR="00FF5B64" w:rsidRPr="00CC1324">
              <w:rPr>
                <w:rFonts w:ascii="Arial" w:hAnsi="Arial" w:cs="Arial"/>
                <w:sz w:val="21"/>
                <w:szCs w:val="21"/>
              </w:rPr>
              <w:t xml:space="preserve"> and </w:t>
            </w:r>
            <w:r w:rsidR="002E3ACC" w:rsidRPr="00CC1324">
              <w:rPr>
                <w:rFonts w:ascii="Arial" w:hAnsi="Arial" w:cs="Arial"/>
                <w:sz w:val="21"/>
                <w:szCs w:val="21"/>
              </w:rPr>
              <w:t>registration</w:t>
            </w:r>
            <w:r w:rsidR="00744170">
              <w:rPr>
                <w:rFonts w:ascii="Arial" w:hAnsi="Arial" w:cs="Arial"/>
                <w:sz w:val="21"/>
                <w:szCs w:val="21"/>
              </w:rPr>
              <w:t>, market place and networking</w:t>
            </w:r>
          </w:p>
        </w:tc>
        <w:tc>
          <w:tcPr>
            <w:tcW w:w="4136" w:type="dxa"/>
            <w:vAlign w:val="center"/>
          </w:tcPr>
          <w:p w:rsidR="00FD349E" w:rsidRPr="00CC1324" w:rsidRDefault="00FD349E" w:rsidP="00FF5B64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F5B64" w:rsidRPr="00CC1324" w:rsidTr="00FB7007">
        <w:trPr>
          <w:trHeight w:val="454"/>
          <w:jc w:val="center"/>
        </w:trPr>
        <w:tc>
          <w:tcPr>
            <w:tcW w:w="11224" w:type="dxa"/>
            <w:gridSpan w:val="5"/>
            <w:shd w:val="clear" w:color="auto" w:fill="990000"/>
            <w:vAlign w:val="center"/>
          </w:tcPr>
          <w:p w:rsidR="00FF5B64" w:rsidRPr="00CC1324" w:rsidRDefault="00EB241B" w:rsidP="00E545C1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8"/>
              </w:rPr>
            </w:pPr>
            <w:r w:rsidRPr="00CC1324">
              <w:rPr>
                <w:rFonts w:ascii="Arial" w:hAnsi="Arial" w:cs="Arial"/>
                <w:b/>
                <w:i/>
                <w:color w:val="FFFFFF" w:themeColor="background1"/>
                <w:sz w:val="28"/>
              </w:rPr>
              <w:t xml:space="preserve">Part I: </w:t>
            </w:r>
            <w:r w:rsidR="000A34BA" w:rsidRPr="00CC1324">
              <w:rPr>
                <w:rFonts w:ascii="Arial" w:hAnsi="Arial" w:cs="Arial"/>
                <w:b/>
                <w:i/>
                <w:color w:val="FFFFFF" w:themeColor="background1"/>
                <w:sz w:val="28"/>
              </w:rPr>
              <w:t>P</w:t>
            </w:r>
            <w:r w:rsidR="008B76D8" w:rsidRPr="00CC1324">
              <w:rPr>
                <w:rFonts w:ascii="Arial" w:hAnsi="Arial" w:cs="Arial"/>
                <w:b/>
                <w:i/>
                <w:color w:val="FFFFFF" w:themeColor="background1"/>
                <w:sz w:val="28"/>
              </w:rPr>
              <w:t>reventing abuse</w:t>
            </w:r>
            <w:r w:rsidR="009472FA" w:rsidRPr="00CC1324">
              <w:rPr>
                <w:rFonts w:ascii="Arial" w:hAnsi="Arial" w:cs="Arial"/>
                <w:b/>
                <w:i/>
                <w:color w:val="FFFFFF" w:themeColor="background1"/>
                <w:sz w:val="28"/>
              </w:rPr>
              <w:t xml:space="preserve"> </w:t>
            </w:r>
            <w:r w:rsidR="000A34BA" w:rsidRPr="00CC1324">
              <w:rPr>
                <w:rFonts w:ascii="Arial" w:hAnsi="Arial" w:cs="Arial"/>
                <w:b/>
                <w:i/>
                <w:color w:val="FFFFFF" w:themeColor="background1"/>
                <w:sz w:val="28"/>
              </w:rPr>
              <w:t>and self-neglect</w:t>
            </w:r>
          </w:p>
        </w:tc>
      </w:tr>
      <w:tr w:rsidR="002B4C58" w:rsidRPr="00CC1324" w:rsidTr="00BD71BB">
        <w:trPr>
          <w:trHeight w:val="567"/>
          <w:jc w:val="center"/>
        </w:trPr>
        <w:tc>
          <w:tcPr>
            <w:tcW w:w="1525" w:type="dxa"/>
            <w:gridSpan w:val="2"/>
            <w:vAlign w:val="center"/>
          </w:tcPr>
          <w:p w:rsidR="002E3ACC" w:rsidRPr="00CC1324" w:rsidRDefault="009472FA" w:rsidP="009B37D8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09</w:t>
            </w:r>
            <w:r w:rsidR="002B4C58"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="00200D1C" w:rsidRPr="00CC1324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2B4C58" w:rsidRPr="00CC1324">
              <w:rPr>
                <w:rFonts w:ascii="Arial" w:hAnsi="Arial" w:cs="Arial"/>
                <w:b/>
                <w:sz w:val="21"/>
                <w:szCs w:val="21"/>
              </w:rPr>
              <w:t>-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09</w:t>
            </w:r>
            <w:r w:rsidR="002B4C58"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8736BD" w:rsidRPr="00CC1324"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7D765D" w:rsidRPr="00CC1324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63" w:type="dxa"/>
            <w:gridSpan w:val="2"/>
            <w:vAlign w:val="center"/>
          </w:tcPr>
          <w:p w:rsidR="00CC1324" w:rsidRPr="00DF2727" w:rsidRDefault="008B76D8" w:rsidP="009C1B4B">
            <w:pPr>
              <w:ind w:left="317"/>
              <w:rPr>
                <w:rFonts w:ascii="Arial" w:hAnsi="Arial" w:cs="Arial"/>
                <w:b/>
                <w:i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i/>
                <w:sz w:val="21"/>
                <w:szCs w:val="21"/>
              </w:rPr>
              <w:t>Welcome and introduction</w:t>
            </w:r>
            <w:r w:rsidR="007D765D" w:rsidRPr="00CC1324">
              <w:rPr>
                <w:rFonts w:ascii="Arial" w:hAnsi="Arial" w:cs="Arial"/>
                <w:b/>
                <w:i/>
                <w:sz w:val="21"/>
                <w:szCs w:val="21"/>
              </w:rPr>
              <w:t xml:space="preserve"> from the chair</w:t>
            </w:r>
            <w:r w:rsidR="009C1B4B">
              <w:rPr>
                <w:rFonts w:ascii="Arial" w:hAnsi="Arial" w:cs="Arial"/>
                <w:b/>
                <w:i/>
                <w:sz w:val="21"/>
                <w:szCs w:val="21"/>
              </w:rPr>
              <w:t xml:space="preserve"> </w:t>
            </w:r>
          </w:p>
        </w:tc>
        <w:tc>
          <w:tcPr>
            <w:tcW w:w="4136" w:type="dxa"/>
            <w:vAlign w:val="center"/>
          </w:tcPr>
          <w:p w:rsidR="002E3ACC" w:rsidRPr="00BE4B94" w:rsidRDefault="007615F2" w:rsidP="00BE4B94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James Reilly/Sarah McClinton</w:t>
            </w:r>
          </w:p>
        </w:tc>
      </w:tr>
      <w:tr w:rsidR="00DF2727" w:rsidRPr="00CC1324" w:rsidTr="00BD71BB">
        <w:trPr>
          <w:trHeight w:val="567"/>
          <w:jc w:val="center"/>
        </w:trPr>
        <w:tc>
          <w:tcPr>
            <w:tcW w:w="1525" w:type="dxa"/>
            <w:gridSpan w:val="2"/>
            <w:vAlign w:val="center"/>
          </w:tcPr>
          <w:p w:rsidR="00DF2727" w:rsidRPr="00CC1324" w:rsidRDefault="0017713A" w:rsidP="00DF2727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09:40-10:1</w:t>
            </w:r>
            <w:r w:rsidR="00DF2727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63" w:type="dxa"/>
            <w:gridSpan w:val="2"/>
            <w:vAlign w:val="center"/>
          </w:tcPr>
          <w:p w:rsidR="00DF2727" w:rsidRPr="00DF2727" w:rsidRDefault="00BE4B94" w:rsidP="00BE4B94">
            <w:pPr>
              <w:ind w:left="317"/>
              <w:rPr>
                <w:rFonts w:ascii="Arial" w:hAnsi="Arial" w:cs="Arial"/>
                <w:b/>
                <w:i/>
                <w:sz w:val="21"/>
                <w:szCs w:val="21"/>
              </w:rPr>
            </w:pPr>
            <w:r>
              <w:rPr>
                <w:rFonts w:ascii="Arial" w:hAnsi="Arial" w:cs="Arial"/>
                <w:b/>
                <w:i/>
                <w:sz w:val="21"/>
                <w:szCs w:val="21"/>
              </w:rPr>
              <w:t xml:space="preserve">Learning from SARs </w:t>
            </w:r>
            <w:r w:rsidR="00D9700E">
              <w:rPr>
                <w:rFonts w:ascii="Arial" w:hAnsi="Arial" w:cs="Arial"/>
                <w:b/>
                <w:i/>
                <w:sz w:val="21"/>
                <w:szCs w:val="21"/>
              </w:rPr>
              <w:t xml:space="preserve"> </w:t>
            </w:r>
            <w:r w:rsidR="0073514C">
              <w:rPr>
                <w:rFonts w:ascii="Arial" w:hAnsi="Arial" w:cs="Arial"/>
                <w:b/>
                <w:i/>
                <w:sz w:val="21"/>
                <w:szCs w:val="21"/>
              </w:rPr>
              <w:t xml:space="preserve"> </w:t>
            </w:r>
          </w:p>
        </w:tc>
        <w:tc>
          <w:tcPr>
            <w:tcW w:w="4136" w:type="dxa"/>
            <w:vAlign w:val="center"/>
          </w:tcPr>
          <w:p w:rsidR="00DF2727" w:rsidRPr="00BE4B94" w:rsidRDefault="006A425F" w:rsidP="007615F2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84485">
              <w:rPr>
                <w:b/>
                <w:i/>
                <w:sz w:val="24"/>
                <w:szCs w:val="24"/>
              </w:rPr>
              <w:t>Professor Michael Preston-Shoot PhD,</w:t>
            </w:r>
            <w:r w:rsidRPr="00684485">
              <w:rPr>
                <w:i/>
              </w:rPr>
              <w:t xml:space="preserve"> </w:t>
            </w:r>
            <w:r w:rsidRPr="00684485">
              <w:rPr>
                <w:rFonts w:ascii="Arial" w:hAnsi="Arial" w:cs="Arial"/>
                <w:b/>
                <w:i/>
                <w:sz w:val="21"/>
                <w:szCs w:val="21"/>
              </w:rPr>
              <w:t>London SAR Review Author</w:t>
            </w:r>
          </w:p>
        </w:tc>
      </w:tr>
      <w:tr w:rsidR="00D9700E" w:rsidRPr="00CC1324" w:rsidTr="00BD71BB">
        <w:trPr>
          <w:trHeight w:val="567"/>
          <w:jc w:val="center"/>
        </w:trPr>
        <w:tc>
          <w:tcPr>
            <w:tcW w:w="1525" w:type="dxa"/>
            <w:gridSpan w:val="2"/>
            <w:vAlign w:val="center"/>
          </w:tcPr>
          <w:p w:rsidR="00D9700E" w:rsidRPr="00CC1324" w:rsidRDefault="00023E7B" w:rsidP="00D9700E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10: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1</w:t>
            </w:r>
            <w:r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-1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1:0</w:t>
            </w:r>
            <w:r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63" w:type="dxa"/>
            <w:gridSpan w:val="2"/>
            <w:vAlign w:val="center"/>
          </w:tcPr>
          <w:p w:rsidR="00023E7B" w:rsidRPr="00CC1324" w:rsidRDefault="00023E7B" w:rsidP="00023E7B">
            <w:pPr>
              <w:ind w:left="317"/>
              <w:rPr>
                <w:rFonts w:ascii="Arial" w:hAnsi="Arial" w:cs="Arial"/>
                <w:b/>
                <w:i/>
                <w:sz w:val="21"/>
                <w:szCs w:val="21"/>
              </w:rPr>
            </w:pPr>
            <w:r>
              <w:rPr>
                <w:rFonts w:ascii="Arial" w:hAnsi="Arial" w:cs="Arial"/>
                <w:b/>
                <w:i/>
                <w:sz w:val="21"/>
                <w:szCs w:val="21"/>
              </w:rPr>
              <w:t>Neglect, self-neglect and the Mental Capacity Act</w:t>
            </w:r>
          </w:p>
        </w:tc>
        <w:tc>
          <w:tcPr>
            <w:tcW w:w="4136" w:type="dxa"/>
            <w:vAlign w:val="center"/>
          </w:tcPr>
          <w:p w:rsidR="00D9700E" w:rsidRPr="00B423D0" w:rsidRDefault="00023E7B" w:rsidP="00183931">
            <w:pPr>
              <w:rPr>
                <w:rFonts w:ascii="Arial" w:hAnsi="Arial" w:cs="Arial"/>
                <w:b/>
                <w:i/>
                <w:sz w:val="21"/>
                <w:szCs w:val="21"/>
              </w:rPr>
            </w:pPr>
            <w:r>
              <w:rPr>
                <w:rFonts w:ascii="Arial" w:hAnsi="Arial" w:cs="Arial"/>
                <w:b/>
                <w:i/>
                <w:sz w:val="21"/>
                <w:szCs w:val="21"/>
              </w:rPr>
              <w:t>Belinda Schwehr</w:t>
            </w:r>
            <w:r w:rsidR="00BB5131">
              <w:rPr>
                <w:rFonts w:ascii="Arial" w:hAnsi="Arial" w:cs="Arial"/>
                <w:b/>
                <w:i/>
                <w:sz w:val="21"/>
                <w:szCs w:val="21"/>
              </w:rPr>
              <w:t xml:space="preserve"> – Legal Framework and Training Consultant</w:t>
            </w:r>
          </w:p>
        </w:tc>
      </w:tr>
      <w:tr w:rsidR="00D9700E" w:rsidRPr="00CC1324" w:rsidTr="00744170">
        <w:trPr>
          <w:gridBefore w:val="1"/>
          <w:wBefore w:w="142" w:type="dxa"/>
          <w:trHeight w:val="567"/>
          <w:jc w:val="center"/>
        </w:trPr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D9700E" w:rsidRPr="00CC1324" w:rsidRDefault="0017713A" w:rsidP="00744170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11:0</w:t>
            </w:r>
            <w:r w:rsidR="00744170">
              <w:rPr>
                <w:rFonts w:ascii="Arial" w:hAnsi="Arial" w:cs="Arial"/>
                <w:b/>
                <w:sz w:val="21"/>
                <w:szCs w:val="21"/>
              </w:rPr>
              <w:t>0 -11:</w:t>
            </w: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  <w:r w:rsidR="00744170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D9700E" w:rsidRPr="00CC1324" w:rsidRDefault="00744170" w:rsidP="00744170">
            <w:pPr>
              <w:rPr>
                <w:rFonts w:ascii="Arial" w:hAnsi="Arial" w:cs="Arial"/>
                <w:i/>
                <w:sz w:val="21"/>
                <w:szCs w:val="21"/>
              </w:rPr>
            </w:pPr>
            <w:r>
              <w:rPr>
                <w:rFonts w:ascii="Arial" w:hAnsi="Arial" w:cs="Arial"/>
                <w:i/>
                <w:sz w:val="21"/>
                <w:szCs w:val="21"/>
              </w:rPr>
              <w:t xml:space="preserve">  </w:t>
            </w:r>
            <w:r w:rsidRPr="00CC1324">
              <w:rPr>
                <w:rFonts w:ascii="Arial" w:hAnsi="Arial" w:cs="Arial"/>
                <w:i/>
                <w:sz w:val="21"/>
                <w:szCs w:val="21"/>
              </w:rPr>
              <w:t>Questions and answers</w:t>
            </w:r>
          </w:p>
        </w:tc>
        <w:tc>
          <w:tcPr>
            <w:tcW w:w="4136" w:type="dxa"/>
            <w:tcBorders>
              <w:bottom w:val="single" w:sz="4" w:space="0" w:color="auto"/>
            </w:tcBorders>
            <w:vAlign w:val="center"/>
          </w:tcPr>
          <w:p w:rsidR="00D9700E" w:rsidRPr="00CC1324" w:rsidRDefault="00D9700E" w:rsidP="00D9700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9700E" w:rsidRPr="00CC1324" w:rsidTr="00E545C1">
        <w:trPr>
          <w:trHeight w:val="454"/>
          <w:jc w:val="center"/>
        </w:trPr>
        <w:tc>
          <w:tcPr>
            <w:tcW w:w="15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00E" w:rsidRPr="00CC1324" w:rsidRDefault="00023E7B" w:rsidP="00D9700E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  <w:r w:rsidR="00D9700E" w:rsidRPr="00CC1324">
              <w:rPr>
                <w:rFonts w:ascii="Arial" w:hAnsi="Arial" w:cs="Arial"/>
                <w:b/>
                <w:sz w:val="21"/>
                <w:szCs w:val="21"/>
              </w:rPr>
              <w:t>1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:1</w:t>
            </w:r>
            <w:r w:rsidR="00F0252A">
              <w:rPr>
                <w:rFonts w:ascii="Arial" w:hAnsi="Arial" w:cs="Arial"/>
                <w:b/>
                <w:sz w:val="21"/>
                <w:szCs w:val="21"/>
              </w:rPr>
              <w:t>0-11</w:t>
            </w:r>
            <w:r w:rsidR="00D9700E"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D9700E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969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00E" w:rsidRPr="00CC1324" w:rsidRDefault="00D9700E" w:rsidP="00D9700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Coffee, marketplace and networking</w:t>
            </w:r>
          </w:p>
        </w:tc>
      </w:tr>
      <w:tr w:rsidR="00D9700E" w:rsidRPr="00CC1324" w:rsidTr="00BD71BB">
        <w:trPr>
          <w:trHeight w:val="567"/>
          <w:jc w:val="center"/>
        </w:trPr>
        <w:tc>
          <w:tcPr>
            <w:tcW w:w="1525" w:type="dxa"/>
            <w:gridSpan w:val="2"/>
            <w:tcBorders>
              <w:top w:val="single" w:sz="4" w:space="0" w:color="auto"/>
            </w:tcBorders>
            <w:vAlign w:val="center"/>
          </w:tcPr>
          <w:p w:rsidR="00D9700E" w:rsidRPr="00CC1324" w:rsidRDefault="00F0252A" w:rsidP="00D9700E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11</w:t>
            </w:r>
            <w:r w:rsidR="00D9700E"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="00D9700E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D9700E" w:rsidRPr="00CC1324">
              <w:rPr>
                <w:rFonts w:ascii="Arial" w:hAnsi="Arial" w:cs="Arial"/>
                <w:b/>
                <w:sz w:val="21"/>
                <w:szCs w:val="21"/>
              </w:rPr>
              <w:t>-1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2</w:t>
            </w:r>
            <w:r w:rsidR="00D9700E"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D9700E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63" w:type="dxa"/>
            <w:gridSpan w:val="2"/>
            <w:tcBorders>
              <w:top w:val="single" w:sz="4" w:space="0" w:color="auto"/>
            </w:tcBorders>
            <w:vAlign w:val="center"/>
          </w:tcPr>
          <w:p w:rsidR="00D9700E" w:rsidRPr="00CC1324" w:rsidRDefault="00183931" w:rsidP="00183931">
            <w:pPr>
              <w:ind w:left="317"/>
              <w:rPr>
                <w:rFonts w:ascii="Arial" w:hAnsi="Arial" w:cs="Arial"/>
                <w:b/>
                <w:i/>
                <w:sz w:val="21"/>
                <w:szCs w:val="21"/>
              </w:rPr>
            </w:pPr>
            <w:r>
              <w:rPr>
                <w:rFonts w:ascii="Arial" w:hAnsi="Arial" w:cs="Arial"/>
                <w:b/>
                <w:i/>
                <w:sz w:val="21"/>
                <w:szCs w:val="21"/>
              </w:rPr>
              <w:t>Effective MDT working</w:t>
            </w:r>
          </w:p>
        </w:tc>
        <w:tc>
          <w:tcPr>
            <w:tcW w:w="4136" w:type="dxa"/>
            <w:tcBorders>
              <w:top w:val="single" w:sz="4" w:space="0" w:color="auto"/>
            </w:tcBorders>
            <w:vAlign w:val="center"/>
          </w:tcPr>
          <w:p w:rsidR="00D9700E" w:rsidRPr="009F34A1" w:rsidRDefault="00183931" w:rsidP="00D9700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i/>
                <w:sz w:val="21"/>
                <w:szCs w:val="21"/>
              </w:rPr>
              <w:t>Martin Hampton</w:t>
            </w:r>
          </w:p>
        </w:tc>
      </w:tr>
      <w:tr w:rsidR="00D9700E" w:rsidRPr="00CC1324" w:rsidTr="00BD71BB">
        <w:trPr>
          <w:trHeight w:val="567"/>
          <w:jc w:val="center"/>
        </w:trPr>
        <w:tc>
          <w:tcPr>
            <w:tcW w:w="1525" w:type="dxa"/>
            <w:gridSpan w:val="2"/>
            <w:vAlign w:val="center"/>
          </w:tcPr>
          <w:p w:rsidR="00D9700E" w:rsidRPr="00CC1324" w:rsidRDefault="00D9700E" w:rsidP="00D9700E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1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2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0</w:t>
            </w:r>
            <w:r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-12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3</w:t>
            </w:r>
            <w:r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63" w:type="dxa"/>
            <w:gridSpan w:val="2"/>
            <w:vAlign w:val="center"/>
          </w:tcPr>
          <w:p w:rsidR="00D9700E" w:rsidRPr="008B52A1" w:rsidRDefault="00B83B56" w:rsidP="00D9700E">
            <w:pPr>
              <w:ind w:left="317"/>
              <w:rPr>
                <w:rFonts w:ascii="Arial" w:hAnsi="Arial" w:cs="Arial"/>
                <w:b/>
                <w:i/>
                <w:sz w:val="21"/>
                <w:szCs w:val="21"/>
              </w:rPr>
            </w:pPr>
            <w:r>
              <w:rPr>
                <w:rFonts w:ascii="Arial" w:hAnsi="Arial" w:cs="Arial"/>
                <w:b/>
                <w:i/>
                <w:sz w:val="21"/>
                <w:szCs w:val="21"/>
              </w:rPr>
              <w:t xml:space="preserve">The Adult with complex needs </w:t>
            </w:r>
            <w:r w:rsidR="008B52A1" w:rsidRPr="008B52A1">
              <w:rPr>
                <w:rFonts w:ascii="Arial" w:hAnsi="Arial" w:cs="Arial"/>
                <w:b/>
                <w:i/>
                <w:sz w:val="21"/>
                <w:szCs w:val="21"/>
              </w:rPr>
              <w:t xml:space="preserve"> – A reflection</w:t>
            </w:r>
          </w:p>
        </w:tc>
        <w:tc>
          <w:tcPr>
            <w:tcW w:w="4136" w:type="dxa"/>
            <w:vAlign w:val="center"/>
          </w:tcPr>
          <w:p w:rsidR="00D9700E" w:rsidRPr="00CC1324" w:rsidRDefault="008B52A1" w:rsidP="00D9700E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i/>
                <w:sz w:val="21"/>
                <w:szCs w:val="21"/>
              </w:rPr>
              <w:t xml:space="preserve">Dr </w:t>
            </w:r>
            <w:r w:rsidR="00727F82">
              <w:rPr>
                <w:rFonts w:ascii="Arial" w:hAnsi="Arial" w:cs="Arial"/>
                <w:b/>
                <w:i/>
                <w:sz w:val="21"/>
                <w:szCs w:val="21"/>
              </w:rPr>
              <w:t>Ari Johar - Consultant</w:t>
            </w:r>
          </w:p>
        </w:tc>
      </w:tr>
      <w:tr w:rsidR="00D9700E" w:rsidRPr="00CC1324" w:rsidTr="00E545C1">
        <w:trPr>
          <w:trHeight w:val="454"/>
          <w:jc w:val="center"/>
        </w:trPr>
        <w:tc>
          <w:tcPr>
            <w:tcW w:w="15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00E" w:rsidRPr="00CC1324" w:rsidRDefault="00D9700E" w:rsidP="00D9700E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1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2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0-1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969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00E" w:rsidRPr="00CC1324" w:rsidRDefault="00D9700E" w:rsidP="00D9700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Lunch</w:t>
            </w:r>
          </w:p>
        </w:tc>
      </w:tr>
      <w:tr w:rsidR="00D9700E" w:rsidRPr="00CC1324" w:rsidTr="00FB7007">
        <w:trPr>
          <w:trHeight w:val="454"/>
          <w:jc w:val="center"/>
        </w:trPr>
        <w:tc>
          <w:tcPr>
            <w:tcW w:w="11224" w:type="dxa"/>
            <w:gridSpan w:val="5"/>
            <w:tcBorders>
              <w:top w:val="single" w:sz="4" w:space="0" w:color="auto"/>
            </w:tcBorders>
            <w:shd w:val="clear" w:color="auto" w:fill="990000"/>
            <w:vAlign w:val="center"/>
          </w:tcPr>
          <w:p w:rsidR="00D9700E" w:rsidRPr="00CC1324" w:rsidRDefault="00D9700E" w:rsidP="00D9700E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CC1324">
              <w:rPr>
                <w:rFonts w:ascii="Arial" w:hAnsi="Arial" w:cs="Arial"/>
                <w:b/>
                <w:i/>
                <w:color w:val="FFFFFF" w:themeColor="background1"/>
                <w:sz w:val="28"/>
              </w:rPr>
              <w:t xml:space="preserve">Part II: The way forward </w:t>
            </w:r>
          </w:p>
        </w:tc>
      </w:tr>
      <w:tr w:rsidR="00D9700E" w:rsidRPr="00CC1324" w:rsidTr="00BD71BB">
        <w:trPr>
          <w:trHeight w:val="1537"/>
          <w:jc w:val="center"/>
        </w:trPr>
        <w:tc>
          <w:tcPr>
            <w:tcW w:w="1525" w:type="dxa"/>
            <w:gridSpan w:val="2"/>
            <w:vAlign w:val="center"/>
          </w:tcPr>
          <w:p w:rsidR="00D9700E" w:rsidRPr="00CC1324" w:rsidRDefault="00D9700E" w:rsidP="00D9700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1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0-1</w:t>
            </w:r>
            <w:r w:rsidR="00F0252A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0</w:t>
            </w:r>
            <w:r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63" w:type="dxa"/>
            <w:gridSpan w:val="2"/>
          </w:tcPr>
          <w:p w:rsidR="0086406E" w:rsidRDefault="0086406E" w:rsidP="0086406E">
            <w:pPr>
              <w:rPr>
                <w:rFonts w:ascii="Arial" w:hAnsi="Arial" w:cs="Arial"/>
                <w:b/>
                <w:i/>
                <w:sz w:val="21"/>
                <w:szCs w:val="21"/>
              </w:rPr>
            </w:pPr>
          </w:p>
          <w:p w:rsidR="00D9700E" w:rsidRDefault="00D9700E" w:rsidP="0086406E">
            <w:pPr>
              <w:rPr>
                <w:rFonts w:ascii="Arial" w:hAnsi="Arial" w:cs="Arial"/>
                <w:b/>
                <w:i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i/>
                <w:sz w:val="21"/>
                <w:szCs w:val="21"/>
              </w:rPr>
              <w:t>Workshops</w:t>
            </w:r>
            <w:r>
              <w:rPr>
                <w:rFonts w:ascii="Arial" w:hAnsi="Arial" w:cs="Arial"/>
                <w:b/>
                <w:i/>
                <w:sz w:val="21"/>
                <w:szCs w:val="21"/>
              </w:rPr>
              <w:t xml:space="preserve"> (please choose one of the four options)</w:t>
            </w:r>
          </w:p>
          <w:p w:rsidR="00B03F98" w:rsidRDefault="00B03F98" w:rsidP="0086406E">
            <w:pPr>
              <w:rPr>
                <w:rFonts w:ascii="Arial" w:hAnsi="Arial" w:cs="Arial"/>
                <w:b/>
                <w:i/>
                <w:sz w:val="21"/>
                <w:szCs w:val="21"/>
              </w:rPr>
            </w:pPr>
          </w:p>
          <w:p w:rsidR="00D9700E" w:rsidRPr="00B062CB" w:rsidRDefault="00D9700E" w:rsidP="0086406E">
            <w:pPr>
              <w:ind w:left="317"/>
              <w:rPr>
                <w:rFonts w:ascii="Arial" w:hAnsi="Arial" w:cs="Arial"/>
                <w:sz w:val="21"/>
                <w:szCs w:val="21"/>
              </w:rPr>
            </w:pPr>
            <w:r w:rsidRPr="00B062CB">
              <w:rPr>
                <w:rFonts w:ascii="Arial" w:hAnsi="Arial" w:cs="Arial"/>
                <w:sz w:val="21"/>
                <w:szCs w:val="21"/>
              </w:rPr>
              <w:t>1.</w:t>
            </w:r>
            <w:r>
              <w:rPr>
                <w:rFonts w:ascii="Arial" w:hAnsi="Arial" w:cs="Arial"/>
                <w:sz w:val="21"/>
                <w:szCs w:val="21"/>
              </w:rPr>
              <w:t xml:space="preserve"> Thresholds and understanding risk</w:t>
            </w:r>
          </w:p>
          <w:p w:rsidR="00D9700E" w:rsidRPr="00B062CB" w:rsidRDefault="00D9700E" w:rsidP="0086406E">
            <w:pPr>
              <w:ind w:left="317"/>
              <w:rPr>
                <w:rFonts w:ascii="Arial" w:hAnsi="Arial" w:cs="Arial"/>
                <w:sz w:val="21"/>
                <w:szCs w:val="21"/>
              </w:rPr>
            </w:pPr>
            <w:r w:rsidRPr="00B062CB">
              <w:rPr>
                <w:rFonts w:ascii="Arial" w:hAnsi="Arial" w:cs="Arial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 xml:space="preserve"> Professional curiosity</w:t>
            </w:r>
            <w:r w:rsidR="00B83B56">
              <w:rPr>
                <w:rFonts w:ascii="Arial" w:hAnsi="Arial" w:cs="Arial"/>
                <w:sz w:val="21"/>
                <w:szCs w:val="21"/>
              </w:rPr>
              <w:t>/Respectful Challenge</w:t>
            </w:r>
          </w:p>
          <w:p w:rsidR="00D9700E" w:rsidRPr="00B062CB" w:rsidRDefault="00D9700E" w:rsidP="0086406E">
            <w:pPr>
              <w:ind w:left="317"/>
              <w:rPr>
                <w:rFonts w:ascii="Arial" w:hAnsi="Arial" w:cs="Arial"/>
                <w:sz w:val="21"/>
                <w:szCs w:val="21"/>
              </w:rPr>
            </w:pPr>
            <w:r w:rsidRPr="00B062CB">
              <w:rPr>
                <w:rFonts w:ascii="Arial" w:hAnsi="Arial" w:cs="Arial"/>
                <w:sz w:val="21"/>
                <w:szCs w:val="21"/>
              </w:rPr>
              <w:t>3.</w:t>
            </w:r>
            <w:r w:rsidR="001B38EA">
              <w:rPr>
                <w:rFonts w:ascii="Arial" w:hAnsi="Arial" w:cs="Arial"/>
                <w:sz w:val="21"/>
                <w:szCs w:val="21"/>
              </w:rPr>
              <w:t xml:space="preserve"> Accountability</w:t>
            </w:r>
          </w:p>
          <w:p w:rsidR="00D9700E" w:rsidRPr="00B062CB" w:rsidRDefault="00D9700E" w:rsidP="0086406E">
            <w:pPr>
              <w:ind w:left="317"/>
              <w:rPr>
                <w:rFonts w:ascii="Arial" w:hAnsi="Arial" w:cs="Arial"/>
                <w:b/>
                <w:i/>
                <w:sz w:val="21"/>
                <w:szCs w:val="21"/>
              </w:rPr>
            </w:pPr>
            <w:r w:rsidRPr="00B062CB">
              <w:rPr>
                <w:rFonts w:ascii="Arial" w:hAnsi="Arial" w:cs="Arial"/>
                <w:sz w:val="21"/>
                <w:szCs w:val="21"/>
              </w:rPr>
              <w:t>4.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B83B56">
              <w:rPr>
                <w:rFonts w:ascii="Arial" w:hAnsi="Arial" w:cs="Arial"/>
                <w:sz w:val="21"/>
                <w:szCs w:val="21"/>
              </w:rPr>
              <w:t>Achieving person centred care</w:t>
            </w:r>
          </w:p>
        </w:tc>
        <w:tc>
          <w:tcPr>
            <w:tcW w:w="4136" w:type="dxa"/>
          </w:tcPr>
          <w:p w:rsidR="00B03F98" w:rsidRDefault="00B03F98" w:rsidP="0086406E">
            <w:pPr>
              <w:rPr>
                <w:rFonts w:ascii="Arial" w:hAnsi="Arial" w:cs="Arial"/>
                <w:b/>
                <w:i/>
                <w:sz w:val="21"/>
                <w:szCs w:val="21"/>
              </w:rPr>
            </w:pPr>
          </w:p>
          <w:p w:rsidR="00B03F98" w:rsidRDefault="00D9700E" w:rsidP="0086406E">
            <w:pPr>
              <w:rPr>
                <w:rFonts w:ascii="Arial" w:hAnsi="Arial" w:cs="Arial"/>
                <w:b/>
                <w:i/>
                <w:sz w:val="21"/>
                <w:szCs w:val="21"/>
              </w:rPr>
            </w:pPr>
            <w:r w:rsidRPr="00B062CB">
              <w:rPr>
                <w:rFonts w:ascii="Arial" w:hAnsi="Arial" w:cs="Arial"/>
                <w:b/>
                <w:i/>
                <w:sz w:val="21"/>
                <w:szCs w:val="21"/>
              </w:rPr>
              <w:t>Facilitators:</w:t>
            </w:r>
          </w:p>
          <w:p w:rsidR="00B03F98" w:rsidRPr="00B062CB" w:rsidRDefault="00B03F98" w:rsidP="0086406E">
            <w:pPr>
              <w:rPr>
                <w:rFonts w:ascii="Arial" w:hAnsi="Arial" w:cs="Arial"/>
                <w:b/>
                <w:i/>
                <w:sz w:val="21"/>
                <w:szCs w:val="21"/>
              </w:rPr>
            </w:pPr>
          </w:p>
          <w:p w:rsidR="00D9700E" w:rsidRDefault="00D9700E" w:rsidP="0086406E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1. </w:t>
            </w:r>
            <w:r w:rsidR="00E61F1E">
              <w:rPr>
                <w:rFonts w:ascii="Arial" w:hAnsi="Arial" w:cs="Arial"/>
                <w:sz w:val="21"/>
                <w:szCs w:val="21"/>
              </w:rPr>
              <w:t>Steve Chamberlain</w:t>
            </w:r>
            <w:r w:rsidR="001B38EA">
              <w:rPr>
                <w:rFonts w:ascii="Arial" w:hAnsi="Arial" w:cs="Arial"/>
                <w:sz w:val="21"/>
                <w:szCs w:val="21"/>
              </w:rPr>
              <w:t xml:space="preserve"> and Sarah</w:t>
            </w:r>
            <w:r w:rsidR="00BD71B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B03F98">
              <w:rPr>
                <w:rFonts w:ascii="Arial" w:hAnsi="Arial" w:cs="Arial"/>
                <w:sz w:val="21"/>
                <w:szCs w:val="21"/>
              </w:rPr>
              <w:t>Murphy</w:t>
            </w:r>
          </w:p>
          <w:p w:rsidR="00D9700E" w:rsidRDefault="00B83B56" w:rsidP="0086406E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2. </w:t>
            </w:r>
            <w:r w:rsidR="00183931">
              <w:rPr>
                <w:rFonts w:ascii="Arial" w:hAnsi="Arial" w:cs="Arial"/>
                <w:sz w:val="21"/>
                <w:szCs w:val="21"/>
              </w:rPr>
              <w:t>Tim Fisher</w:t>
            </w:r>
            <w:r w:rsidR="001B38EA">
              <w:rPr>
                <w:rFonts w:ascii="Arial" w:hAnsi="Arial" w:cs="Arial"/>
                <w:sz w:val="21"/>
                <w:szCs w:val="21"/>
              </w:rPr>
              <w:t xml:space="preserve"> and Caroline Allouf</w:t>
            </w:r>
          </w:p>
          <w:p w:rsidR="00D9700E" w:rsidRDefault="00D9700E" w:rsidP="0086406E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3.</w:t>
            </w:r>
            <w:r w:rsidR="00183931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264B7C">
              <w:rPr>
                <w:rFonts w:ascii="Arial" w:hAnsi="Arial" w:cs="Arial"/>
                <w:sz w:val="21"/>
                <w:szCs w:val="21"/>
              </w:rPr>
              <w:t>Tom Preest</w:t>
            </w:r>
            <w:bookmarkStart w:id="0" w:name="_GoBack"/>
            <w:bookmarkEnd w:id="0"/>
          </w:p>
          <w:p w:rsidR="00D9700E" w:rsidRPr="00CC1324" w:rsidRDefault="00D9700E" w:rsidP="0086406E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4. </w:t>
            </w:r>
            <w:r w:rsidR="00183931">
              <w:rPr>
                <w:rFonts w:ascii="Arial" w:hAnsi="Arial" w:cs="Arial"/>
                <w:sz w:val="21"/>
                <w:szCs w:val="21"/>
              </w:rPr>
              <w:t>Dee Blaikie</w:t>
            </w:r>
            <w:r w:rsidR="001B38EA">
              <w:rPr>
                <w:rFonts w:ascii="Arial" w:hAnsi="Arial" w:cs="Arial"/>
                <w:sz w:val="21"/>
                <w:szCs w:val="21"/>
              </w:rPr>
              <w:t xml:space="preserve"> and </w:t>
            </w:r>
            <w:r w:rsidR="00B47082">
              <w:rPr>
                <w:rFonts w:ascii="Arial" w:hAnsi="Arial" w:cs="Arial"/>
                <w:sz w:val="21"/>
                <w:szCs w:val="21"/>
              </w:rPr>
              <w:t>Rachel Clan</w:t>
            </w:r>
            <w:r w:rsidR="001B38EA">
              <w:rPr>
                <w:rFonts w:ascii="Arial" w:hAnsi="Arial" w:cs="Arial"/>
                <w:sz w:val="21"/>
                <w:szCs w:val="21"/>
              </w:rPr>
              <w:t>cy</w:t>
            </w:r>
          </w:p>
        </w:tc>
      </w:tr>
      <w:tr w:rsidR="00D9700E" w:rsidRPr="00CC1324" w:rsidTr="00E545C1">
        <w:trPr>
          <w:trHeight w:val="454"/>
          <w:jc w:val="center"/>
        </w:trPr>
        <w:tc>
          <w:tcPr>
            <w:tcW w:w="15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00E" w:rsidRPr="00CC1324" w:rsidRDefault="00D9700E" w:rsidP="00D9700E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1</w:t>
            </w:r>
            <w:r w:rsidR="00F0252A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0</w:t>
            </w:r>
            <w:r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F0252A">
              <w:rPr>
                <w:rFonts w:ascii="Arial" w:hAnsi="Arial" w:cs="Arial"/>
                <w:b/>
                <w:sz w:val="21"/>
                <w:szCs w:val="21"/>
              </w:rPr>
              <w:t>-15</w:t>
            </w:r>
            <w:r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1</w:t>
            </w:r>
            <w:r>
              <w:rPr>
                <w:rFonts w:ascii="Arial" w:hAnsi="Arial" w:cs="Arial"/>
                <w:b/>
                <w:sz w:val="21"/>
                <w:szCs w:val="21"/>
              </w:rPr>
              <w:t>5</w:t>
            </w:r>
          </w:p>
        </w:tc>
        <w:tc>
          <w:tcPr>
            <w:tcW w:w="969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00E" w:rsidRPr="00CC1324" w:rsidRDefault="00D9700E" w:rsidP="00D9700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Coffee break</w:t>
            </w:r>
          </w:p>
        </w:tc>
      </w:tr>
      <w:tr w:rsidR="00D9700E" w:rsidRPr="00CC1324" w:rsidTr="00BD71BB">
        <w:trPr>
          <w:trHeight w:val="567"/>
          <w:jc w:val="center"/>
        </w:trPr>
        <w:tc>
          <w:tcPr>
            <w:tcW w:w="1525" w:type="dxa"/>
            <w:gridSpan w:val="2"/>
            <w:vAlign w:val="center"/>
          </w:tcPr>
          <w:p w:rsidR="00D9700E" w:rsidRPr="00CC1324" w:rsidRDefault="00F0252A" w:rsidP="00D9700E">
            <w:pPr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15</w:t>
            </w:r>
            <w:r w:rsidR="00D9700E"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15</w:t>
            </w:r>
            <w:r w:rsidR="00D9700E" w:rsidRPr="00CC1324">
              <w:rPr>
                <w:rFonts w:ascii="Arial" w:hAnsi="Arial" w:cs="Arial"/>
                <w:b/>
                <w:sz w:val="21"/>
                <w:szCs w:val="21"/>
              </w:rPr>
              <w:t>-1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D9700E" w:rsidRPr="00CC1324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D9700E" w:rsidRPr="00CC1324">
              <w:rPr>
                <w:rFonts w:ascii="Arial" w:hAnsi="Arial" w:cs="Arial"/>
                <w:b/>
                <w:sz w:val="21"/>
                <w:szCs w:val="21"/>
              </w:rPr>
              <w:t>5</w:t>
            </w:r>
          </w:p>
        </w:tc>
        <w:tc>
          <w:tcPr>
            <w:tcW w:w="5563" w:type="dxa"/>
            <w:gridSpan w:val="2"/>
            <w:vAlign w:val="center"/>
          </w:tcPr>
          <w:p w:rsidR="00D9700E" w:rsidRPr="00CC1324" w:rsidRDefault="00D9700E" w:rsidP="00D9700E">
            <w:pPr>
              <w:ind w:left="317"/>
              <w:rPr>
                <w:rFonts w:ascii="Arial" w:hAnsi="Arial" w:cs="Arial"/>
                <w:i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i/>
                <w:sz w:val="21"/>
                <w:szCs w:val="21"/>
              </w:rPr>
              <w:t>Panel discussion</w:t>
            </w:r>
            <w:r w:rsidRPr="00CC1324">
              <w:rPr>
                <w:rFonts w:ascii="Arial" w:hAnsi="Arial" w:cs="Arial"/>
                <w:i/>
                <w:sz w:val="21"/>
                <w:szCs w:val="21"/>
              </w:rPr>
              <w:t xml:space="preserve"> with questions and answers</w:t>
            </w:r>
          </w:p>
        </w:tc>
        <w:tc>
          <w:tcPr>
            <w:tcW w:w="4136" w:type="dxa"/>
            <w:vAlign w:val="center"/>
          </w:tcPr>
          <w:p w:rsidR="00D9700E" w:rsidRPr="00CC1324" w:rsidRDefault="00D9700E" w:rsidP="00D9700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9700E" w:rsidRPr="00CC1324" w:rsidTr="00B94BF7">
        <w:trPr>
          <w:trHeight w:val="423"/>
          <w:jc w:val="center"/>
        </w:trPr>
        <w:tc>
          <w:tcPr>
            <w:tcW w:w="1525" w:type="dxa"/>
            <w:gridSpan w:val="2"/>
            <w:vAlign w:val="center"/>
          </w:tcPr>
          <w:p w:rsidR="00D9700E" w:rsidRPr="00CC1324" w:rsidRDefault="00183931" w:rsidP="00183931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</w:t>
            </w:r>
            <w:r w:rsidR="0017713A">
              <w:rPr>
                <w:rFonts w:ascii="Arial" w:hAnsi="Arial" w:cs="Arial"/>
                <w:b/>
                <w:sz w:val="21"/>
                <w:szCs w:val="21"/>
              </w:rPr>
              <w:t>16:00</w:t>
            </w:r>
          </w:p>
        </w:tc>
        <w:tc>
          <w:tcPr>
            <w:tcW w:w="9699" w:type="dxa"/>
            <w:gridSpan w:val="3"/>
            <w:vAlign w:val="center"/>
          </w:tcPr>
          <w:p w:rsidR="00D9700E" w:rsidRPr="00CC1324" w:rsidRDefault="00D9700E" w:rsidP="00D9700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C1324">
              <w:rPr>
                <w:rFonts w:ascii="Arial" w:hAnsi="Arial" w:cs="Arial"/>
                <w:b/>
                <w:sz w:val="21"/>
                <w:szCs w:val="21"/>
              </w:rPr>
              <w:t>Conference close</w:t>
            </w:r>
          </w:p>
        </w:tc>
      </w:tr>
    </w:tbl>
    <w:p w:rsidR="009220A5" w:rsidRPr="00CC1324" w:rsidRDefault="00855B01" w:rsidP="00D31ABF">
      <w:pPr>
        <w:rPr>
          <w:rFonts w:ascii="Arial" w:hAnsi="Arial" w:cs="Arial"/>
          <w:b/>
        </w:rPr>
      </w:pPr>
      <w:r w:rsidRPr="00CC1324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6686806" wp14:editId="5E6B8206">
            <wp:simplePos x="0" y="0"/>
            <wp:positionH relativeFrom="column">
              <wp:posOffset>1565910</wp:posOffset>
            </wp:positionH>
            <wp:positionV relativeFrom="paragraph">
              <wp:posOffset>575005</wp:posOffset>
            </wp:positionV>
            <wp:extent cx="4819650" cy="7816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B LOGO 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324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0D0BB7B" wp14:editId="62B51042">
            <wp:simplePos x="0" y="0"/>
            <wp:positionH relativeFrom="column">
              <wp:posOffset>405765</wp:posOffset>
            </wp:positionH>
            <wp:positionV relativeFrom="paragraph">
              <wp:posOffset>1093470</wp:posOffset>
            </wp:positionV>
            <wp:extent cx="1087755" cy="266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SCamden Logo_cropp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D6803D5" wp14:editId="7A67F28B">
            <wp:simplePos x="0" y="0"/>
            <wp:positionH relativeFrom="column">
              <wp:posOffset>-668655</wp:posOffset>
            </wp:positionH>
            <wp:positionV relativeFrom="paragraph">
              <wp:posOffset>355600</wp:posOffset>
            </wp:positionV>
            <wp:extent cx="990600" cy="100457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20A5" w:rsidRPr="00CC1324" w:rsidSect="00EB241B">
      <w:pgSz w:w="11906" w:h="16838"/>
      <w:pgMar w:top="1276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D0D" w:rsidRDefault="00081D0D" w:rsidP="004F4BE4">
      <w:pPr>
        <w:spacing w:after="0" w:line="240" w:lineRule="auto"/>
      </w:pPr>
      <w:r>
        <w:separator/>
      </w:r>
    </w:p>
  </w:endnote>
  <w:endnote w:type="continuationSeparator" w:id="0">
    <w:p w:rsidR="00081D0D" w:rsidRDefault="00081D0D" w:rsidP="004F4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D0D" w:rsidRDefault="00081D0D" w:rsidP="004F4BE4">
      <w:pPr>
        <w:spacing w:after="0" w:line="240" w:lineRule="auto"/>
      </w:pPr>
      <w:r>
        <w:separator/>
      </w:r>
    </w:p>
  </w:footnote>
  <w:footnote w:type="continuationSeparator" w:id="0">
    <w:p w:rsidR="00081D0D" w:rsidRDefault="00081D0D" w:rsidP="004F4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F778E"/>
    <w:multiLevelType w:val="hybridMultilevel"/>
    <w:tmpl w:val="C4D6E6BE"/>
    <w:lvl w:ilvl="0" w:tplc="3B9C19BC">
      <w:start w:val="1"/>
      <w:numFmt w:val="bullet"/>
      <w:lvlText w:val="›"/>
      <w:lvlJc w:val="left"/>
      <w:pPr>
        <w:ind w:left="3240" w:hanging="360"/>
      </w:pPr>
      <w:rPr>
        <w:rFonts w:ascii="Arial" w:hAnsi="Arial" w:cs="Times New Roman" w:hint="default"/>
      </w:rPr>
    </w:lvl>
    <w:lvl w:ilvl="1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3B480BCC"/>
    <w:multiLevelType w:val="hybridMultilevel"/>
    <w:tmpl w:val="71286B0A"/>
    <w:lvl w:ilvl="0" w:tplc="3B9C19BC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92BD1"/>
    <w:multiLevelType w:val="hybridMultilevel"/>
    <w:tmpl w:val="6276E136"/>
    <w:lvl w:ilvl="0" w:tplc="08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 w15:restartNumberingAfterBreak="0">
    <w:nsid w:val="7A4C0DC8"/>
    <w:multiLevelType w:val="hybridMultilevel"/>
    <w:tmpl w:val="31201D00"/>
    <w:lvl w:ilvl="0" w:tplc="EEBE7538">
      <w:start w:val="1"/>
      <w:numFmt w:val="decimal"/>
      <w:lvlText w:val="%1."/>
      <w:lvlJc w:val="left"/>
      <w:pPr>
        <w:ind w:left="1352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2072" w:hanging="360"/>
      </w:pPr>
    </w:lvl>
    <w:lvl w:ilvl="2" w:tplc="0809001B" w:tentative="1">
      <w:start w:val="1"/>
      <w:numFmt w:val="lowerRoman"/>
      <w:lvlText w:val="%3."/>
      <w:lvlJc w:val="right"/>
      <w:pPr>
        <w:ind w:left="2792" w:hanging="180"/>
      </w:pPr>
    </w:lvl>
    <w:lvl w:ilvl="3" w:tplc="0809000F" w:tentative="1">
      <w:start w:val="1"/>
      <w:numFmt w:val="decimal"/>
      <w:lvlText w:val="%4."/>
      <w:lvlJc w:val="left"/>
      <w:pPr>
        <w:ind w:left="3512" w:hanging="360"/>
      </w:pPr>
    </w:lvl>
    <w:lvl w:ilvl="4" w:tplc="08090019" w:tentative="1">
      <w:start w:val="1"/>
      <w:numFmt w:val="lowerLetter"/>
      <w:lvlText w:val="%5."/>
      <w:lvlJc w:val="left"/>
      <w:pPr>
        <w:ind w:left="4232" w:hanging="360"/>
      </w:pPr>
    </w:lvl>
    <w:lvl w:ilvl="5" w:tplc="0809001B" w:tentative="1">
      <w:start w:val="1"/>
      <w:numFmt w:val="lowerRoman"/>
      <w:lvlText w:val="%6."/>
      <w:lvlJc w:val="right"/>
      <w:pPr>
        <w:ind w:left="4952" w:hanging="180"/>
      </w:pPr>
    </w:lvl>
    <w:lvl w:ilvl="6" w:tplc="0809000F" w:tentative="1">
      <w:start w:val="1"/>
      <w:numFmt w:val="decimal"/>
      <w:lvlText w:val="%7."/>
      <w:lvlJc w:val="left"/>
      <w:pPr>
        <w:ind w:left="5672" w:hanging="360"/>
      </w:pPr>
    </w:lvl>
    <w:lvl w:ilvl="7" w:tplc="08090019" w:tentative="1">
      <w:start w:val="1"/>
      <w:numFmt w:val="lowerLetter"/>
      <w:lvlText w:val="%8."/>
      <w:lvlJc w:val="left"/>
      <w:pPr>
        <w:ind w:left="6392" w:hanging="360"/>
      </w:pPr>
    </w:lvl>
    <w:lvl w:ilvl="8" w:tplc="08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ABF"/>
    <w:rsid w:val="00010A68"/>
    <w:rsid w:val="00023E7B"/>
    <w:rsid w:val="00025420"/>
    <w:rsid w:val="00050BBD"/>
    <w:rsid w:val="00081D0D"/>
    <w:rsid w:val="000A34BA"/>
    <w:rsid w:val="000A3BCF"/>
    <w:rsid w:val="00165DF7"/>
    <w:rsid w:val="00173CA3"/>
    <w:rsid w:val="0017713A"/>
    <w:rsid w:val="00183931"/>
    <w:rsid w:val="0018464B"/>
    <w:rsid w:val="00192A31"/>
    <w:rsid w:val="001A75B8"/>
    <w:rsid w:val="001B38EA"/>
    <w:rsid w:val="001C5748"/>
    <w:rsid w:val="001E7724"/>
    <w:rsid w:val="00200D1C"/>
    <w:rsid w:val="002120BE"/>
    <w:rsid w:val="00230C79"/>
    <w:rsid w:val="00264B7C"/>
    <w:rsid w:val="002A37A8"/>
    <w:rsid w:val="002B4C58"/>
    <w:rsid w:val="002B590C"/>
    <w:rsid w:val="002C3F14"/>
    <w:rsid w:val="002E3ACC"/>
    <w:rsid w:val="003018A2"/>
    <w:rsid w:val="00313D2A"/>
    <w:rsid w:val="0031743C"/>
    <w:rsid w:val="003B43D2"/>
    <w:rsid w:val="003F55CD"/>
    <w:rsid w:val="004223E8"/>
    <w:rsid w:val="0045010E"/>
    <w:rsid w:val="004506CB"/>
    <w:rsid w:val="004960C7"/>
    <w:rsid w:val="004C209A"/>
    <w:rsid w:val="004F2307"/>
    <w:rsid w:val="004F4BE4"/>
    <w:rsid w:val="00575390"/>
    <w:rsid w:val="00583B91"/>
    <w:rsid w:val="00591002"/>
    <w:rsid w:val="005B3497"/>
    <w:rsid w:val="005E5A3E"/>
    <w:rsid w:val="005E65B5"/>
    <w:rsid w:val="00626833"/>
    <w:rsid w:val="006366EA"/>
    <w:rsid w:val="006653E6"/>
    <w:rsid w:val="00671FD2"/>
    <w:rsid w:val="00693BE7"/>
    <w:rsid w:val="006A425F"/>
    <w:rsid w:val="006B0DA2"/>
    <w:rsid w:val="006B103A"/>
    <w:rsid w:val="006B4F4E"/>
    <w:rsid w:val="006D1570"/>
    <w:rsid w:val="00727F82"/>
    <w:rsid w:val="0073514C"/>
    <w:rsid w:val="00744170"/>
    <w:rsid w:val="007615F2"/>
    <w:rsid w:val="007D3542"/>
    <w:rsid w:val="007D765D"/>
    <w:rsid w:val="007E4CA0"/>
    <w:rsid w:val="007F01E4"/>
    <w:rsid w:val="007F19C7"/>
    <w:rsid w:val="00805E16"/>
    <w:rsid w:val="00852585"/>
    <w:rsid w:val="00855B01"/>
    <w:rsid w:val="0086406E"/>
    <w:rsid w:val="00867CEF"/>
    <w:rsid w:val="008736BD"/>
    <w:rsid w:val="00881989"/>
    <w:rsid w:val="008B52A1"/>
    <w:rsid w:val="008B76D8"/>
    <w:rsid w:val="009220A5"/>
    <w:rsid w:val="00946AF1"/>
    <w:rsid w:val="009472FA"/>
    <w:rsid w:val="00956646"/>
    <w:rsid w:val="009A37A6"/>
    <w:rsid w:val="009B37D8"/>
    <w:rsid w:val="009C1B4B"/>
    <w:rsid w:val="009E5D33"/>
    <w:rsid w:val="009F34A1"/>
    <w:rsid w:val="00A1084E"/>
    <w:rsid w:val="00A46356"/>
    <w:rsid w:val="00A6404D"/>
    <w:rsid w:val="00A766D2"/>
    <w:rsid w:val="00B03F98"/>
    <w:rsid w:val="00B062CB"/>
    <w:rsid w:val="00B1427E"/>
    <w:rsid w:val="00B3591C"/>
    <w:rsid w:val="00B423D0"/>
    <w:rsid w:val="00B47082"/>
    <w:rsid w:val="00B83B56"/>
    <w:rsid w:val="00B9015C"/>
    <w:rsid w:val="00B94BF7"/>
    <w:rsid w:val="00BB5131"/>
    <w:rsid w:val="00BD71BB"/>
    <w:rsid w:val="00BE4B94"/>
    <w:rsid w:val="00BE4EB0"/>
    <w:rsid w:val="00BE5BEB"/>
    <w:rsid w:val="00C32303"/>
    <w:rsid w:val="00C32AA0"/>
    <w:rsid w:val="00C774D0"/>
    <w:rsid w:val="00C937DA"/>
    <w:rsid w:val="00CB2F76"/>
    <w:rsid w:val="00CC1324"/>
    <w:rsid w:val="00CC768D"/>
    <w:rsid w:val="00CE4875"/>
    <w:rsid w:val="00D1017C"/>
    <w:rsid w:val="00D31ABF"/>
    <w:rsid w:val="00D74BD6"/>
    <w:rsid w:val="00D9700E"/>
    <w:rsid w:val="00DB1867"/>
    <w:rsid w:val="00DF2727"/>
    <w:rsid w:val="00E26B01"/>
    <w:rsid w:val="00E27C2B"/>
    <w:rsid w:val="00E33A27"/>
    <w:rsid w:val="00E410B5"/>
    <w:rsid w:val="00E47515"/>
    <w:rsid w:val="00E545C1"/>
    <w:rsid w:val="00E61F1E"/>
    <w:rsid w:val="00EA00D4"/>
    <w:rsid w:val="00EB241B"/>
    <w:rsid w:val="00EB4A2F"/>
    <w:rsid w:val="00EC2FF0"/>
    <w:rsid w:val="00F0206B"/>
    <w:rsid w:val="00F0252A"/>
    <w:rsid w:val="00F513BF"/>
    <w:rsid w:val="00FB7007"/>
    <w:rsid w:val="00FD349E"/>
    <w:rsid w:val="00FE12C4"/>
    <w:rsid w:val="00FF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3A266"/>
  <w15:docId w15:val="{A5AF4E07-B1E2-4408-8C7C-C0AF04B73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A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A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1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4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BE4"/>
  </w:style>
  <w:style w:type="paragraph" w:styleId="Footer">
    <w:name w:val="footer"/>
    <w:basedOn w:val="Normal"/>
    <w:link w:val="FooterChar"/>
    <w:uiPriority w:val="99"/>
    <w:unhideWhenUsed/>
    <w:rsid w:val="004F4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BE4"/>
  </w:style>
  <w:style w:type="paragraph" w:styleId="ListParagraph">
    <w:name w:val="List Paragraph"/>
    <w:basedOn w:val="Normal"/>
    <w:uiPriority w:val="34"/>
    <w:qFormat/>
    <w:rsid w:val="007D765D"/>
    <w:pPr>
      <w:ind w:left="720"/>
      <w:contextualSpacing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4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899BF-17F4-4C66-8523-F9F727169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Minulescu, Iulia</dc:creator>
  <cp:lastModifiedBy>Cox, Patricia</cp:lastModifiedBy>
  <cp:revision>7</cp:revision>
  <cp:lastPrinted>2017-10-20T11:33:00Z</cp:lastPrinted>
  <dcterms:created xsi:type="dcterms:W3CDTF">2017-10-20T08:38:00Z</dcterms:created>
  <dcterms:modified xsi:type="dcterms:W3CDTF">2017-11-01T11:26:00Z</dcterms:modified>
</cp:coreProperties>
</file>